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209" w14:textId="77777777" w:rsidR="00D508B0" w:rsidRPr="004A0AFF" w:rsidRDefault="00D508B0" w:rsidP="00B53A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116F800B" w14:textId="77777777" w:rsidR="00D508B0" w:rsidRPr="004A0AFF" w:rsidRDefault="00D508B0" w:rsidP="00B53A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3D5964AE" w14:textId="006FA817" w:rsidR="0061399D" w:rsidRPr="004A0AFF" w:rsidRDefault="0061399D" w:rsidP="00B53A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4A0AFF">
        <w:rPr>
          <w:rFonts w:asciiTheme="minorHAnsi" w:hAnsiTheme="minorHAnsi" w:cstheme="minorHAnsi"/>
          <w:sz w:val="20"/>
          <w:szCs w:val="20"/>
        </w:rPr>
        <w:t xml:space="preserve">Bijlage </w:t>
      </w:r>
      <w:r w:rsidR="0052454C" w:rsidRPr="004A0AFF">
        <w:rPr>
          <w:rFonts w:asciiTheme="minorHAnsi" w:hAnsiTheme="minorHAnsi" w:cstheme="minorHAnsi"/>
          <w:sz w:val="20"/>
          <w:szCs w:val="20"/>
        </w:rPr>
        <w:t>3</w:t>
      </w:r>
      <w:r w:rsidRPr="004A0AFF">
        <w:rPr>
          <w:rFonts w:asciiTheme="minorHAnsi" w:hAnsiTheme="minorHAnsi" w:cstheme="minorHAnsi"/>
          <w:sz w:val="20"/>
          <w:szCs w:val="20"/>
        </w:rPr>
        <w:t>: MODEL</w:t>
      </w:r>
      <w:r w:rsidR="005C44CA" w:rsidRPr="004A0AFF">
        <w:rPr>
          <w:rFonts w:asciiTheme="minorHAnsi" w:hAnsiTheme="minorHAnsi" w:cstheme="minorHAnsi"/>
          <w:sz w:val="20"/>
          <w:szCs w:val="20"/>
        </w:rPr>
        <w:t>VERKLARING</w:t>
      </w:r>
      <w:r w:rsidRPr="004A0AFF">
        <w:rPr>
          <w:rFonts w:asciiTheme="minorHAnsi" w:hAnsiTheme="minorHAnsi" w:cstheme="minorHAnsi"/>
          <w:sz w:val="20"/>
          <w:szCs w:val="20"/>
        </w:rPr>
        <w:t xml:space="preserve"> ‘</w:t>
      </w:r>
      <w:r w:rsidR="0081462D" w:rsidRPr="004A0AFF">
        <w:rPr>
          <w:rFonts w:asciiTheme="minorHAnsi" w:hAnsiTheme="minorHAnsi" w:cstheme="minorHAnsi"/>
          <w:sz w:val="20"/>
          <w:szCs w:val="20"/>
        </w:rPr>
        <w:t>Inspanningsverplicht</w:t>
      </w:r>
      <w:r w:rsidR="00811CBA" w:rsidRPr="004A0AFF">
        <w:rPr>
          <w:rFonts w:asciiTheme="minorHAnsi" w:hAnsiTheme="minorHAnsi" w:cstheme="minorHAnsi"/>
          <w:sz w:val="20"/>
          <w:szCs w:val="20"/>
        </w:rPr>
        <w:t xml:space="preserve">ing </w:t>
      </w:r>
      <w:r w:rsidRPr="004A0AFF">
        <w:rPr>
          <w:rFonts w:asciiTheme="minorHAnsi" w:hAnsiTheme="minorHAnsi" w:cstheme="minorHAnsi"/>
          <w:sz w:val="20"/>
          <w:szCs w:val="20"/>
        </w:rPr>
        <w:t xml:space="preserve">ondersteuning extern’ </w:t>
      </w:r>
    </w:p>
    <w:p w14:paraId="149F1139" w14:textId="20C14912" w:rsidR="00D508B0" w:rsidRPr="004A0AFF" w:rsidRDefault="00D508B0">
      <w:pPr>
        <w:tabs>
          <w:tab w:val="left" w:pos="1240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14:paraId="16005AFD" w14:textId="4E99E5ED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Naam rechtspersoon]</w:t>
      </w:r>
      <w:r w:rsidRPr="004A0AFF">
        <w:rPr>
          <w:rFonts w:asciiTheme="minorHAnsi" w:hAnsiTheme="minorHAnsi" w:cstheme="minorHAnsi"/>
          <w:szCs w:val="20"/>
        </w:rPr>
        <w:t xml:space="preserve">, p/a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hierna te noemen ‘het bestuur’ te dezen rechtsgeldig vertegenwoordigd door de heren </w:t>
      </w:r>
      <w:r w:rsidRPr="004A0AFF">
        <w:rPr>
          <w:rFonts w:asciiTheme="minorHAnsi" w:hAnsiTheme="minorHAnsi" w:cstheme="minorHAnsi"/>
          <w:szCs w:val="20"/>
          <w:highlight w:val="yellow"/>
        </w:rPr>
        <w:t xml:space="preserve">[naam voorzitter] </w:t>
      </w:r>
      <w:r w:rsidRPr="004A0AFF">
        <w:rPr>
          <w:rFonts w:asciiTheme="minorHAnsi" w:hAnsiTheme="minorHAnsi" w:cstheme="minorHAnsi"/>
          <w:szCs w:val="20"/>
        </w:rPr>
        <w:t xml:space="preserve">en </w:t>
      </w:r>
      <w:r w:rsidRPr="004A0AFF">
        <w:rPr>
          <w:rFonts w:asciiTheme="minorHAnsi" w:hAnsiTheme="minorHAnsi" w:cstheme="minorHAnsi"/>
          <w:szCs w:val="20"/>
          <w:highlight w:val="yellow"/>
        </w:rPr>
        <w:t>[naam secretaris],</w:t>
      </w:r>
      <w:r w:rsidRPr="004A0AFF">
        <w:rPr>
          <w:rFonts w:asciiTheme="minorHAnsi" w:hAnsiTheme="minorHAnsi" w:cstheme="minorHAnsi"/>
          <w:szCs w:val="20"/>
        </w:rPr>
        <w:t xml:space="preserve"> respectievelijk voorzitter en secretaris van het bestuur van voornoemde rechtspersoon, verder te noemen </w:t>
      </w:r>
      <w:r w:rsidRPr="004A0AFF">
        <w:rPr>
          <w:rFonts w:asciiTheme="minorHAnsi" w:hAnsiTheme="minorHAnsi" w:cstheme="minorHAnsi"/>
          <w:bCs/>
          <w:szCs w:val="20"/>
        </w:rPr>
        <w:t>‘werkgever’</w:t>
      </w:r>
    </w:p>
    <w:p w14:paraId="2D68C771" w14:textId="10917764" w:rsidR="004A0AFF" w:rsidRPr="004A0AFF" w:rsidRDefault="004A0AFF" w:rsidP="00B53AE3">
      <w:pPr>
        <w:tabs>
          <w:tab w:val="left" w:pos="567"/>
        </w:tabs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en</w:t>
      </w:r>
    </w:p>
    <w:p w14:paraId="1411A9FF" w14:textId="1ADB7004" w:rsidR="004A0AFF" w:rsidRDefault="004A0AFF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[de heer/mevrouw] [naam]</w:t>
      </w:r>
      <w:r w:rsidRPr="004A0AFF">
        <w:rPr>
          <w:rFonts w:asciiTheme="minorHAnsi" w:hAnsiTheme="minorHAnsi" w:cstheme="minorHAnsi"/>
          <w:bCs/>
          <w:szCs w:val="20"/>
          <w:highlight w:val="yellow"/>
        </w:rPr>
        <w:t>,</w:t>
      </w:r>
      <w:r w:rsidRPr="004A0AFF">
        <w:rPr>
          <w:rFonts w:asciiTheme="minorHAnsi" w:hAnsiTheme="minorHAnsi" w:cstheme="minorHAnsi"/>
          <w:bCs/>
          <w:szCs w:val="20"/>
        </w:rPr>
        <w:t xml:space="preserve"> wonende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verder te noemen </w:t>
      </w:r>
      <w:bookmarkStart w:id="0" w:name="_Hlk14338159"/>
      <w:r w:rsidRPr="004A0AFF">
        <w:rPr>
          <w:rFonts w:asciiTheme="minorHAnsi" w:hAnsiTheme="minorHAnsi" w:cstheme="minorHAnsi"/>
          <w:szCs w:val="20"/>
        </w:rPr>
        <w:t>‘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bookmarkEnd w:id="0"/>
      <w:r w:rsidRPr="004A0AFF">
        <w:rPr>
          <w:rFonts w:asciiTheme="minorHAnsi" w:hAnsiTheme="minorHAnsi" w:cstheme="minorHAnsi"/>
          <w:szCs w:val="20"/>
        </w:rPr>
        <w:t>’</w:t>
      </w:r>
    </w:p>
    <w:p w14:paraId="6F6507F1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4B347EC" w14:textId="77777777" w:rsidR="004A0AFF" w:rsidRPr="004A0AFF" w:rsidRDefault="004A0AFF">
      <w:pPr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verklaren het volgende:</w:t>
      </w:r>
    </w:p>
    <w:p w14:paraId="6CDAE99F" w14:textId="345C9CA6" w:rsidR="004A0AFF" w:rsidRPr="004A0AFF" w:rsidRDefault="004A0AFF">
      <w:pPr>
        <w:pStyle w:val="Lijstalinea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 xml:space="preserve">Het dienstverband is aangegaan voor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bepaalde/onbepaalde</w:t>
      </w:r>
      <w:r>
        <w:rPr>
          <w:rFonts w:asciiTheme="minorHAnsi" w:hAnsiTheme="minorHAnsi" w:cstheme="minorHAnsi"/>
          <w:szCs w:val="20"/>
        </w:rPr>
        <w:t>]</w:t>
      </w:r>
      <w:r w:rsidRPr="004A0AFF">
        <w:rPr>
          <w:rFonts w:asciiTheme="minorHAnsi" w:hAnsiTheme="minorHAnsi" w:cstheme="minorHAnsi"/>
          <w:szCs w:val="20"/>
        </w:rPr>
        <w:t xml:space="preserve"> tijd;</w:t>
      </w:r>
    </w:p>
    <w:p w14:paraId="25415E24" w14:textId="5FF26731" w:rsidR="004A0AFF" w:rsidRPr="004A0AFF" w:rsidRDefault="004A0AFF">
      <w:pPr>
        <w:pStyle w:val="Lijstalinea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 xml:space="preserve">De werkgever biedt 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r w:rsidRPr="004A0AFF">
        <w:rPr>
          <w:rFonts w:asciiTheme="minorHAnsi" w:hAnsiTheme="minorHAnsi" w:cstheme="minorHAnsi"/>
          <w:szCs w:val="20"/>
        </w:rPr>
        <w:t xml:space="preserve"> ondersteuning aan bij het verwerven van een werkkring buiten de organisatie van de werkgever door middel van het aanbieden van een outplacementtraject/activiteiten voor een totaalbedrag van </w:t>
      </w:r>
      <w:r w:rsidRPr="004A0AFF">
        <w:rPr>
          <w:rFonts w:asciiTheme="minorHAnsi" w:hAnsiTheme="minorHAnsi" w:cstheme="minorHAnsi"/>
          <w:szCs w:val="20"/>
          <w:highlight w:val="yellow"/>
        </w:rPr>
        <w:t>€ ….[BEDRAG</w:t>
      </w:r>
      <w:r w:rsidRPr="004A0AFF">
        <w:rPr>
          <w:rFonts w:asciiTheme="minorHAnsi" w:hAnsiTheme="minorHAnsi" w:cstheme="minorHAnsi"/>
          <w:szCs w:val="20"/>
        </w:rPr>
        <w:t>],- incl. BTW;</w:t>
      </w:r>
    </w:p>
    <w:p w14:paraId="3D5964B4" w14:textId="64E171A8" w:rsidR="0061399D" w:rsidRPr="00B53AE3" w:rsidRDefault="004A0AFF" w:rsidP="00B53AE3">
      <w:pPr>
        <w:pStyle w:val="Lijstalinea"/>
      </w:pPr>
      <w:r w:rsidRPr="004A0AFF">
        <w:rPr>
          <w:rFonts w:asciiTheme="minorHAnsi" w:hAnsiTheme="minorHAnsi" w:cstheme="minorHAnsi"/>
          <w:szCs w:val="20"/>
        </w:rPr>
        <w:t xml:space="preserve">De volgende activiteiten worden in </w:t>
      </w:r>
      <w:r>
        <w:rPr>
          <w:rFonts w:asciiTheme="minorHAnsi" w:hAnsiTheme="minorHAnsi" w:cstheme="minorHAnsi"/>
          <w:szCs w:val="20"/>
        </w:rPr>
        <w:t>het</w:t>
      </w:r>
      <w:r w:rsidRPr="004A0AFF">
        <w:rPr>
          <w:rFonts w:asciiTheme="minorHAnsi" w:hAnsiTheme="minorHAnsi" w:cstheme="minorHAnsi"/>
          <w:szCs w:val="20"/>
        </w:rPr>
        <w:t xml:space="preserve"> kader </w:t>
      </w:r>
      <w:r>
        <w:rPr>
          <w:rFonts w:asciiTheme="minorHAnsi" w:hAnsiTheme="minorHAnsi" w:cstheme="minorHAnsi"/>
          <w:szCs w:val="20"/>
        </w:rPr>
        <w:t xml:space="preserve">van outplacement </w:t>
      </w:r>
      <w:r w:rsidRPr="004A0AFF">
        <w:rPr>
          <w:rFonts w:asciiTheme="minorHAnsi" w:hAnsiTheme="minorHAnsi" w:cstheme="minorHAnsi"/>
          <w:szCs w:val="20"/>
        </w:rPr>
        <w:t>uitgevoerd: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9"/>
        <w:gridCol w:w="1701"/>
      </w:tblGrid>
      <w:tr w:rsidR="0061399D" w:rsidRPr="004A0AFF" w14:paraId="3D5964B7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5" w14:textId="77777777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zCs w:val="20"/>
              </w:rPr>
            </w:pPr>
            <w:r w:rsidRPr="004A0AFF">
              <w:rPr>
                <w:rFonts w:asciiTheme="minorHAnsi" w:hAnsiTheme="minorHAnsi" w:cstheme="minorHAnsi"/>
                <w:b/>
                <w:bCs/>
                <w:spacing w:val="2"/>
                <w:w w:val="104"/>
                <w:szCs w:val="20"/>
              </w:rPr>
              <w:t>A</w:t>
            </w:r>
            <w:r w:rsidRPr="004A0AFF">
              <w:rPr>
                <w:rFonts w:asciiTheme="minorHAnsi" w:hAnsiTheme="minorHAnsi" w:cstheme="minorHAnsi"/>
                <w:b/>
                <w:bCs/>
                <w:spacing w:val="1"/>
                <w:w w:val="104"/>
                <w:szCs w:val="20"/>
              </w:rPr>
              <w:t>ctivitei</w:t>
            </w:r>
            <w:r w:rsidRPr="004A0AFF">
              <w:rPr>
                <w:rFonts w:asciiTheme="minorHAnsi" w:hAnsiTheme="minorHAnsi" w:cstheme="minorHAnsi"/>
                <w:b/>
                <w:bCs/>
                <w:w w:val="104"/>
                <w:szCs w:val="20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6" w14:textId="77777777" w:rsidR="0061399D" w:rsidRPr="004A0AFF" w:rsidRDefault="0061399D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1433A53B" w14:textId="77777777" w:rsidTr="00B53AE3">
        <w:trPr>
          <w:trHeight w:hRule="exact" w:val="114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84CF" w14:textId="37D22A6D" w:rsidR="00FC46F2" w:rsidRDefault="00134A02" w:rsidP="00E84A84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  <w:bookmarkStart w:id="1" w:name="_Hlk115292180"/>
            <w:r w:rsidRPr="00B53AE3">
              <w:rPr>
                <w:rFonts w:asciiTheme="minorHAnsi" w:hAnsiTheme="minorHAnsi" w:cstheme="minorHAnsi"/>
                <w:i/>
                <w:iCs/>
                <w:szCs w:val="20"/>
              </w:rPr>
              <w:t>De inhoudelijke inspanningsverplichting geldt bij een dienstverband vanaf 6 maanden</w:t>
            </w:r>
            <w:r w:rsidR="00CE34E8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 (</w:t>
            </w:r>
            <w:r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waarbij de duur van het dienstverband wordt berekend op de wijze als bepaald </w:t>
            </w:r>
            <w:r w:rsidR="00CE34E8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in </w:t>
            </w:r>
            <w:r w:rsidR="009A00D3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artikel 1.14 categorie B lid </w:t>
            </w:r>
            <w:r w:rsidR="00364672" w:rsidRPr="00B53AE3">
              <w:rPr>
                <w:rFonts w:asciiTheme="minorHAnsi" w:hAnsiTheme="minorHAnsi" w:cstheme="minorHAnsi"/>
                <w:i/>
                <w:iCs/>
                <w:szCs w:val="20"/>
              </w:rPr>
              <w:t>1</w:t>
            </w:r>
            <w:r w:rsidR="001B4874" w:rsidRPr="00B53AE3">
              <w:rPr>
                <w:rFonts w:asciiTheme="minorHAnsi" w:hAnsiTheme="minorHAnsi" w:cstheme="minorHAnsi"/>
                <w:i/>
                <w:iCs/>
                <w:szCs w:val="20"/>
              </w:rPr>
              <w:t>c, d en e</w:t>
            </w:r>
            <w:r w:rsidR="00CE34E8" w:rsidRPr="00B53AE3">
              <w:rPr>
                <w:rFonts w:asciiTheme="minorHAnsi" w:hAnsiTheme="minorHAnsi" w:cstheme="minorHAnsi"/>
                <w:i/>
                <w:iCs/>
                <w:szCs w:val="20"/>
              </w:rPr>
              <w:t>)</w:t>
            </w:r>
            <w:r w:rsidR="00FC46F2" w:rsidRPr="00B53AE3">
              <w:rPr>
                <w:rFonts w:asciiTheme="minorHAnsi" w:hAnsiTheme="minorHAnsi" w:cstheme="minorHAnsi"/>
                <w:i/>
                <w:iCs/>
                <w:szCs w:val="20"/>
              </w:rPr>
              <w:t xml:space="preserve"> en bestaat uit één of meer van de volgende activiteiten:</w:t>
            </w:r>
            <w:r w:rsidR="00E84A84"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</w:p>
          <w:p w14:paraId="27CFD0E0" w14:textId="77777777" w:rsidR="00E84A84" w:rsidRDefault="00E84A84" w:rsidP="00E84A84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104B33BE" w14:textId="300CBC31" w:rsidR="00E84A84" w:rsidRDefault="00E84A84" w:rsidP="00E84A84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739C782B" w14:textId="77777777" w:rsidR="00E84A84" w:rsidRPr="00B53AE3" w:rsidRDefault="00E84A84" w:rsidP="00B53AE3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after="0"/>
              <w:ind w:left="42" w:right="112"/>
              <w:jc w:val="both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2FEBE896" w14:textId="461ECFAB" w:rsidR="00342E8C" w:rsidRPr="004A0AFF" w:rsidRDefault="00342E8C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i/>
                <w:iCs/>
                <w:spacing w:val="2"/>
                <w:w w:val="10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839C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E34E8" w:rsidRPr="004A0AFF" w14:paraId="040B77BF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585C" w14:textId="77777777" w:rsidR="00CE34E8" w:rsidRPr="004A0AFF" w:rsidRDefault="00CE34E8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A66D" w14:textId="77777777" w:rsidR="00CE34E8" w:rsidRPr="004A0AFF" w:rsidRDefault="00CE34E8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6CAA8352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8CB2" w14:textId="14B25CC2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C</w:t>
            </w:r>
            <w:r w:rsidR="00902A91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oachgesprek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4E59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355F5F03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7960" w14:textId="199D4B0E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A</w:t>
            </w:r>
            <w:r w:rsidR="00F573E7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rbeidskansengesprek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13AB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01CC2B23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D267" w14:textId="425523FD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H</w:t>
            </w:r>
            <w:r w:rsidR="005C140A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et opstellen van een mobiliteitsplan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8ADE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399D" w:rsidRPr="004A0AFF" w14:paraId="3D5964BA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8" w14:textId="57527AD3" w:rsidR="0061399D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U</w:t>
            </w:r>
            <w:r w:rsidR="00593DD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itvoering geven aan het mobiliteitsplan</w:t>
            </w:r>
            <w:r w:rsidR="00CE34E8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9" w14:textId="77777777" w:rsidR="0061399D" w:rsidRPr="004A0AFF" w:rsidRDefault="0061399D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42E8C" w:rsidRPr="004A0AFF" w14:paraId="5E5CE911" w14:textId="77777777" w:rsidTr="004D7439">
        <w:trPr>
          <w:trHeight w:hRule="exact" w:val="305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0A8A" w14:textId="123EC94C" w:rsidR="00342E8C" w:rsidRPr="004A0AFF" w:rsidRDefault="00E84A84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H</w:t>
            </w:r>
            <w:r w:rsidR="00466D5F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et onderzoeken van mogelijkheden tot herplaatsing buiten het eigen</w:t>
            </w:r>
            <w:r w:rsidR="00B765AC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 xml:space="preserve"> bestuur</w:t>
            </w:r>
            <w:r w:rsidR="00466D5F"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28D9" w14:textId="77777777" w:rsidR="00342E8C" w:rsidRPr="004A0AFF" w:rsidRDefault="00342E8C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93DD8" w:rsidRPr="004A0AFF" w14:paraId="6D77AFE9" w14:textId="77777777" w:rsidTr="004D7439">
        <w:trPr>
          <w:trHeight w:hRule="exact" w:val="278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B3A" w14:textId="77777777" w:rsidR="00593DD8" w:rsidRPr="004A0AFF" w:rsidRDefault="00593DD8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4689" w14:textId="77777777" w:rsidR="00593DD8" w:rsidRPr="004A0AFF" w:rsidRDefault="00593DD8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1"/>
      <w:tr w:rsidR="00575499" w:rsidRPr="004A0AFF" w14:paraId="455260C9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0E3" w14:textId="0457DD6F" w:rsidR="00575499" w:rsidRPr="004A0AFF" w:rsidRDefault="00575499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pacing w:val="2"/>
                <w:w w:val="104"/>
                <w:szCs w:val="20"/>
              </w:rPr>
            </w:pPr>
            <w:r w:rsidRPr="004A0AFF">
              <w:rPr>
                <w:rFonts w:asciiTheme="minorHAnsi" w:hAnsiTheme="minorHAnsi" w:cstheme="minorHAnsi"/>
                <w:spacing w:val="2"/>
                <w:w w:val="104"/>
                <w:szCs w:val="20"/>
              </w:rPr>
              <w:t>DISC- en drijfverenanalyse (verplicht onderdeel) via BWGS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0E4C" w14:textId="77777777" w:rsidR="00575499" w:rsidRPr="004A0AFF" w:rsidRDefault="00575499" w:rsidP="00B53AE3">
            <w:pPr>
              <w:autoSpaceDE w:val="0"/>
              <w:autoSpaceDN w:val="0"/>
              <w:adjustRightInd w:val="0"/>
              <w:spacing w:before="7"/>
              <w:ind w:left="511" w:right="489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399D" w:rsidRPr="004A0AFF" w14:paraId="3D5964BD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B" w14:textId="156A0BCC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right="-2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BC" w14:textId="77777777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left="511" w:right="489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399D" w:rsidRPr="004A0AFF" w14:paraId="3D5964DD" w14:textId="77777777" w:rsidTr="004D7439">
        <w:trPr>
          <w:trHeight w:hRule="exact" w:val="274"/>
        </w:trPr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DB" w14:textId="77777777" w:rsidR="0061399D" w:rsidRPr="004A0AFF" w:rsidRDefault="0061399D" w:rsidP="00B53AE3">
            <w:pPr>
              <w:autoSpaceDE w:val="0"/>
              <w:autoSpaceDN w:val="0"/>
              <w:adjustRightInd w:val="0"/>
              <w:spacing w:before="7"/>
              <w:ind w:left="105" w:right="-20"/>
              <w:jc w:val="both"/>
              <w:rPr>
                <w:rFonts w:asciiTheme="minorHAnsi" w:hAnsiTheme="minorHAnsi" w:cstheme="minorHAnsi"/>
                <w:szCs w:val="20"/>
              </w:rPr>
            </w:pPr>
            <w:r w:rsidRPr="004A0AFF">
              <w:rPr>
                <w:rFonts w:asciiTheme="minorHAnsi" w:hAnsiTheme="minorHAnsi" w:cstheme="minorHAnsi"/>
                <w:b/>
                <w:bCs/>
                <w:spacing w:val="2"/>
                <w:w w:val="104"/>
                <w:szCs w:val="20"/>
              </w:rPr>
              <w:t>T</w:t>
            </w:r>
            <w:r w:rsidRPr="004A0AFF">
              <w:rPr>
                <w:rFonts w:asciiTheme="minorHAnsi" w:hAnsiTheme="minorHAnsi" w:cstheme="minorHAnsi"/>
                <w:b/>
                <w:bCs/>
                <w:spacing w:val="1"/>
                <w:w w:val="104"/>
                <w:szCs w:val="20"/>
              </w:rPr>
              <w:t>otaalbedra</w:t>
            </w:r>
            <w:r w:rsidRPr="004A0AFF">
              <w:rPr>
                <w:rFonts w:asciiTheme="minorHAnsi" w:hAnsiTheme="minorHAnsi" w:cstheme="minorHAnsi"/>
                <w:b/>
                <w:bCs/>
                <w:w w:val="104"/>
                <w:szCs w:val="20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64DC" w14:textId="0DBD1785" w:rsidR="0061399D" w:rsidRPr="004A0AFF" w:rsidRDefault="004D7439" w:rsidP="00B53A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0"/>
              </w:rPr>
            </w:pPr>
            <w:r w:rsidRPr="004A0AF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84A84">
              <w:rPr>
                <w:rFonts w:asciiTheme="minorHAnsi" w:hAnsiTheme="minorHAnsi" w:cstheme="minorHAnsi"/>
                <w:szCs w:val="20"/>
              </w:rPr>
              <w:t>€</w:t>
            </w:r>
            <w:r w:rsidR="00DC68F7" w:rsidRPr="004A0AFF">
              <w:rPr>
                <w:rFonts w:asciiTheme="minorHAnsi" w:hAnsiTheme="minorHAnsi" w:cstheme="minorHAnsi"/>
                <w:szCs w:val="20"/>
              </w:rPr>
              <w:t xml:space="preserve"> …………………….</w:t>
            </w:r>
          </w:p>
        </w:tc>
      </w:tr>
    </w:tbl>
    <w:p w14:paraId="4BF35DA2" w14:textId="77777777" w:rsidR="003463E1" w:rsidRPr="004A0AFF" w:rsidRDefault="003463E1">
      <w:pPr>
        <w:jc w:val="both"/>
        <w:rPr>
          <w:rFonts w:asciiTheme="minorHAnsi" w:hAnsiTheme="minorHAnsi" w:cstheme="minorHAnsi"/>
          <w:szCs w:val="20"/>
        </w:rPr>
      </w:pPr>
    </w:p>
    <w:p w14:paraId="3D5964DF" w14:textId="56CDFC16" w:rsidR="0061399D" w:rsidRPr="004A0AFF" w:rsidRDefault="004A0AFF">
      <w:pPr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 xml:space="preserve">De activiteiten, genoemd in bovenstaande tabel, zijn uiterlijk 4 maanden voor de laatste contractdag gestart, tenzij omstandigheden dit redelijkerwijs niet mogelijk hebben gemaakt. </w:t>
      </w:r>
    </w:p>
    <w:p w14:paraId="06A25C78" w14:textId="08B40B9C" w:rsidR="004A0AFF" w:rsidRPr="004A0AFF" w:rsidRDefault="00E84A84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highlight w:val="yellow"/>
        </w:rPr>
        <w:t>[</w:t>
      </w:r>
      <w:r w:rsidR="004A0AFF"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wordt erop gewezen dat indien aan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hem/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haar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een uitkering wordt toegekend op grond van de Werkloosheidswet en/of de WOPO,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hij/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zij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verplicht is mee te werken aan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zijn/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haar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re-integratie op de arbeidsmarkt. Indien </w:t>
      </w:r>
      <w:r>
        <w:rPr>
          <w:rFonts w:asciiTheme="minorHAnsi" w:hAnsiTheme="minorHAnsi" w:cstheme="minorHAnsi"/>
          <w:szCs w:val="20"/>
        </w:rPr>
        <w:t>[</w:t>
      </w:r>
      <w:r w:rsidRPr="00B53AE3">
        <w:rPr>
          <w:rFonts w:asciiTheme="minorHAnsi" w:hAnsiTheme="minorHAnsi" w:cstheme="minorHAnsi"/>
          <w:szCs w:val="20"/>
          <w:highlight w:val="yellow"/>
        </w:rPr>
        <w:t>hij/</w:t>
      </w:r>
      <w:r w:rsidR="004A0AFF" w:rsidRPr="00B53AE3">
        <w:rPr>
          <w:rFonts w:asciiTheme="minorHAnsi" w:hAnsiTheme="minorHAnsi" w:cstheme="minorHAnsi"/>
          <w:szCs w:val="20"/>
          <w:highlight w:val="yellow"/>
        </w:rPr>
        <w:t>zij</w:t>
      </w:r>
      <w:r>
        <w:rPr>
          <w:rFonts w:asciiTheme="minorHAnsi" w:hAnsiTheme="minorHAnsi" w:cstheme="minorHAnsi"/>
          <w:szCs w:val="20"/>
        </w:rPr>
        <w:t>]</w:t>
      </w:r>
      <w:r w:rsidR="004A0AFF" w:rsidRPr="004A0AFF">
        <w:rPr>
          <w:rFonts w:asciiTheme="minorHAnsi" w:hAnsiTheme="minorHAnsi" w:cstheme="minorHAnsi"/>
          <w:szCs w:val="20"/>
        </w:rPr>
        <w:t xml:space="preserve"> niet meewerkt aan de re-integratie dan kan het UWV hier consequenties aan verbinden in de vorm van een financiële sanctie.</w:t>
      </w:r>
    </w:p>
    <w:p w14:paraId="1DC21065" w14:textId="7E2E14CB" w:rsidR="004A0AFF" w:rsidRDefault="004A0AFF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8E0A7A2" w14:textId="77777777" w:rsidR="00E84A84" w:rsidRPr="004A0AFF" w:rsidRDefault="00E84A84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24EA2FCE" w14:textId="77777777" w:rsidR="00E84A84" w:rsidRDefault="00E84A84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6B716DE" w14:textId="77777777" w:rsidR="00E84A84" w:rsidRDefault="00E84A84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38FBB5A4" w14:textId="4738BCFD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Getekend in tweevoud te ……………………………… op …………………….…..,</w:t>
      </w:r>
    </w:p>
    <w:p w14:paraId="2B742697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namens de werkgever,</w:t>
      </w:r>
    </w:p>
    <w:p w14:paraId="21F92E19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F6A343E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58633372" w14:textId="31EC083C" w:rsidR="004A0AFF" w:rsidRDefault="004A0AFF" w:rsidP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704B1ED" w14:textId="77777777" w:rsidR="00E84A84" w:rsidRPr="004A0AFF" w:rsidRDefault="00E84A84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13298E9F" w14:textId="18F51E23" w:rsidR="004A0AFF" w:rsidRPr="004A0AFF" w:rsidRDefault="004A0AFF" w:rsidP="00B53AE3">
      <w:pPr>
        <w:tabs>
          <w:tab w:val="left" w:pos="5103"/>
        </w:tabs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[naam voorzitter]</w:t>
      </w:r>
      <w:r w:rsidRPr="004A0AFF">
        <w:rPr>
          <w:rFonts w:asciiTheme="minorHAnsi" w:hAnsiTheme="minorHAnsi" w:cstheme="minorHAnsi"/>
          <w:bCs/>
          <w:szCs w:val="20"/>
        </w:rPr>
        <w:tab/>
      </w:r>
      <w:r w:rsidRPr="004A0AFF">
        <w:rPr>
          <w:rFonts w:asciiTheme="minorHAnsi" w:hAnsiTheme="minorHAnsi" w:cstheme="minorHAnsi"/>
          <w:szCs w:val="20"/>
          <w:highlight w:val="yellow"/>
        </w:rPr>
        <w:t>[naam secretaris]</w:t>
      </w:r>
    </w:p>
    <w:p w14:paraId="3C51324B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</w:rPr>
        <w:t>en in tweevoud getekend te …………………………… op…………………………...,</w:t>
      </w:r>
    </w:p>
    <w:p w14:paraId="12033A7F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20E7C60C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76A57EC4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45FD1F30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1AA24331" w14:textId="77777777" w:rsidR="004A0AFF" w:rsidRPr="004A0AFF" w:rsidRDefault="004A0AFF" w:rsidP="00B53AE3">
      <w:pPr>
        <w:spacing w:after="0"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  <w:highlight w:val="yellow"/>
        </w:rPr>
        <w:t>[naam werknemer]</w:t>
      </w:r>
    </w:p>
    <w:p w14:paraId="5DF85E9B" w14:textId="77777777" w:rsidR="004A0AFF" w:rsidRPr="004A0AFF" w:rsidRDefault="004A0AFF" w:rsidP="00B53A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[</w:t>
      </w:r>
      <w:r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4A0AFF">
        <w:rPr>
          <w:rFonts w:asciiTheme="minorHAnsi" w:hAnsiTheme="minorHAnsi" w:cstheme="minorHAnsi"/>
          <w:szCs w:val="20"/>
        </w:rPr>
        <w:t>]</w:t>
      </w:r>
    </w:p>
    <w:p w14:paraId="1C5235CE" w14:textId="77777777" w:rsidR="004A0AFF" w:rsidRPr="004A0AFF" w:rsidRDefault="004A0AFF">
      <w:pPr>
        <w:jc w:val="both"/>
        <w:rPr>
          <w:rFonts w:asciiTheme="minorHAnsi" w:hAnsiTheme="minorHAnsi" w:cstheme="minorHAnsi"/>
          <w:bCs/>
          <w:szCs w:val="20"/>
        </w:rPr>
      </w:pPr>
    </w:p>
    <w:p w14:paraId="519C17FA" w14:textId="69F51E56" w:rsidR="00A403D9" w:rsidRPr="004A0AFF" w:rsidRDefault="00A403D9">
      <w:pPr>
        <w:jc w:val="both"/>
        <w:rPr>
          <w:rFonts w:asciiTheme="minorHAnsi" w:hAnsiTheme="minorHAnsi" w:cstheme="minorHAnsi"/>
          <w:szCs w:val="20"/>
        </w:rPr>
      </w:pPr>
    </w:p>
    <w:sectPr w:rsidR="00A403D9" w:rsidRPr="004A0AFF" w:rsidSect="00C93C28">
      <w:headerReference w:type="default" r:id="rId11"/>
      <w:footerReference w:type="defaul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CFB" w14:textId="77777777" w:rsidR="0000336A" w:rsidRDefault="0000336A" w:rsidP="00270806">
      <w:pPr>
        <w:spacing w:after="0" w:line="240" w:lineRule="auto"/>
      </w:pPr>
      <w:r>
        <w:separator/>
      </w:r>
    </w:p>
  </w:endnote>
  <w:endnote w:type="continuationSeparator" w:id="0">
    <w:p w14:paraId="73835265" w14:textId="77777777" w:rsidR="0000336A" w:rsidRDefault="0000336A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7669" w14:textId="537EE6DB" w:rsidR="009247B0" w:rsidRPr="0052454C" w:rsidRDefault="009247B0" w:rsidP="009247B0">
    <w:pPr>
      <w:spacing w:before="1"/>
      <w:ind w:left="232"/>
      <w:rPr>
        <w:rFonts w:asciiTheme="minorHAnsi" w:hAnsiTheme="minorHAnsi" w:cstheme="minorHAnsi"/>
        <w:i/>
        <w:sz w:val="18"/>
      </w:rPr>
    </w:pPr>
    <w:r w:rsidRPr="0052454C">
      <w:rPr>
        <w:rFonts w:asciiTheme="minorHAnsi" w:hAnsiTheme="minorHAnsi" w:cstheme="minorHAnsi"/>
        <w:i/>
        <w:sz w:val="18"/>
      </w:rPr>
      <w:t>NB: Bij gebruik van deze model</w:t>
    </w:r>
    <w:r w:rsidR="004A0AFF">
      <w:rPr>
        <w:rFonts w:asciiTheme="minorHAnsi" w:hAnsiTheme="minorHAnsi" w:cstheme="minorHAnsi"/>
        <w:i/>
        <w:sz w:val="18"/>
      </w:rPr>
      <w:t>verklaring</w:t>
    </w:r>
    <w:r w:rsidR="00E84A84">
      <w:rPr>
        <w:rFonts w:asciiTheme="minorHAnsi" w:hAnsiTheme="minorHAnsi" w:cstheme="minorHAnsi"/>
        <w:i/>
        <w:sz w:val="18"/>
      </w:rPr>
      <w:t xml:space="preserve"> </w:t>
    </w:r>
    <w:r w:rsidRPr="0052454C">
      <w:rPr>
        <w:rFonts w:asciiTheme="minorHAnsi" w:hAnsiTheme="minorHAnsi" w:cstheme="minorHAnsi"/>
        <w:i/>
        <w:sz w:val="18"/>
      </w:rPr>
      <w:t xml:space="preserve">wordt, naast een afschrift van deze </w:t>
    </w:r>
    <w:r w:rsidR="004A0AFF">
      <w:rPr>
        <w:rFonts w:asciiTheme="minorHAnsi" w:hAnsiTheme="minorHAnsi" w:cstheme="minorHAnsi"/>
        <w:i/>
        <w:sz w:val="18"/>
      </w:rPr>
      <w:t>verklaring</w:t>
    </w:r>
    <w:r w:rsidRPr="0052454C">
      <w:rPr>
        <w:rFonts w:asciiTheme="minorHAnsi" w:hAnsiTheme="minorHAnsi" w:cstheme="minorHAnsi"/>
        <w:i/>
        <w:sz w:val="18"/>
      </w:rPr>
      <w:t>, een op naam gestelde rekening van de activiteit meegestuurd naar BWGS. Voor de waarde van het outplacement, zie artikel 1.14 categorie B.</w:t>
    </w:r>
    <w:r w:rsidR="00A35691" w:rsidRPr="0052454C">
      <w:rPr>
        <w:rFonts w:asciiTheme="minorHAnsi" w:hAnsiTheme="minorHAnsi" w:cstheme="minorHAnsi"/>
        <w:i/>
        <w:sz w:val="18"/>
      </w:rPr>
      <w:t xml:space="preserve"> blz. 9 Reglement</w:t>
    </w:r>
    <w:r w:rsidR="003E340D" w:rsidRPr="0052454C">
      <w:rPr>
        <w:rFonts w:asciiTheme="minorHAnsi" w:hAnsiTheme="minorHAnsi" w:cstheme="minorHAnsi"/>
        <w:i/>
        <w:sz w:val="18"/>
      </w:rPr>
      <w:t>.</w:t>
    </w:r>
  </w:p>
  <w:p w14:paraId="7EDF51EA" w14:textId="77777777" w:rsidR="00D508B0" w:rsidRDefault="00D50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72E" w14:textId="77777777" w:rsidR="0000336A" w:rsidRDefault="0000336A" w:rsidP="00270806">
      <w:pPr>
        <w:spacing w:after="0" w:line="240" w:lineRule="auto"/>
      </w:pPr>
      <w:r>
        <w:separator/>
      </w:r>
    </w:p>
  </w:footnote>
  <w:footnote w:type="continuationSeparator" w:id="0">
    <w:p w14:paraId="0481FEFE" w14:textId="77777777" w:rsidR="0000336A" w:rsidRDefault="0000336A" w:rsidP="002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74D5" w14:textId="47A3ED4E" w:rsidR="00D508B0" w:rsidRDefault="00D508B0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4784A" wp14:editId="76D3AE90">
          <wp:simplePos x="0" y="0"/>
          <wp:positionH relativeFrom="margin">
            <wp:align>right</wp:align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19" name="Afbeelding 19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25EAEB" wp14:editId="7DDD07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20" name="Afbeelding 20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E7660"/>
    <w:multiLevelType w:val="hybridMultilevel"/>
    <w:tmpl w:val="258851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7FF7"/>
    <w:multiLevelType w:val="hybridMultilevel"/>
    <w:tmpl w:val="1278C35A"/>
    <w:lvl w:ilvl="0" w:tplc="0088B1B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trike w:val="0"/>
        <w:spacing w:val="-1"/>
        <w:w w:val="99"/>
        <w:sz w:val="20"/>
        <w:szCs w:val="20"/>
        <w:lang w:val="nl-NL" w:eastAsia="nl-NL" w:bidi="nl-NL"/>
      </w:rPr>
    </w:lvl>
    <w:lvl w:ilvl="1" w:tplc="B2C821D0">
      <w:start w:val="1"/>
      <w:numFmt w:val="lowerLetter"/>
      <w:lvlText w:val="%2."/>
      <w:lvlJc w:val="left"/>
      <w:pPr>
        <w:ind w:left="1556" w:hanging="360"/>
      </w:pPr>
      <w:rPr>
        <w:rFonts w:ascii="Verdana" w:eastAsia="Calibri" w:hAnsi="Verdana" w:cs="Calibri" w:hint="default"/>
        <w:w w:val="99"/>
        <w:sz w:val="18"/>
        <w:szCs w:val="18"/>
        <w:lang w:val="nl-NL" w:eastAsia="nl-NL" w:bidi="nl-NL"/>
      </w:rPr>
    </w:lvl>
    <w:lvl w:ilvl="2" w:tplc="9F6A34D2">
      <w:numFmt w:val="bullet"/>
      <w:lvlText w:val="•"/>
      <w:lvlJc w:val="left"/>
      <w:pPr>
        <w:ind w:left="2418" w:hanging="360"/>
      </w:pPr>
      <w:rPr>
        <w:rFonts w:hint="default"/>
        <w:lang w:val="nl-NL" w:eastAsia="nl-NL" w:bidi="nl-NL"/>
      </w:rPr>
    </w:lvl>
    <w:lvl w:ilvl="3" w:tplc="A7F28D88">
      <w:numFmt w:val="bullet"/>
      <w:lvlText w:val="•"/>
      <w:lvlJc w:val="left"/>
      <w:pPr>
        <w:ind w:left="3276" w:hanging="360"/>
      </w:pPr>
      <w:rPr>
        <w:rFonts w:hint="default"/>
        <w:lang w:val="nl-NL" w:eastAsia="nl-NL" w:bidi="nl-NL"/>
      </w:rPr>
    </w:lvl>
    <w:lvl w:ilvl="4" w:tplc="095418DA">
      <w:numFmt w:val="bullet"/>
      <w:lvlText w:val="•"/>
      <w:lvlJc w:val="left"/>
      <w:pPr>
        <w:ind w:left="4135" w:hanging="360"/>
      </w:pPr>
      <w:rPr>
        <w:rFonts w:hint="default"/>
        <w:lang w:val="nl-NL" w:eastAsia="nl-NL" w:bidi="nl-NL"/>
      </w:rPr>
    </w:lvl>
    <w:lvl w:ilvl="5" w:tplc="C26C4260">
      <w:numFmt w:val="bullet"/>
      <w:lvlText w:val="•"/>
      <w:lvlJc w:val="left"/>
      <w:pPr>
        <w:ind w:left="4993" w:hanging="360"/>
      </w:pPr>
      <w:rPr>
        <w:rFonts w:hint="default"/>
        <w:lang w:val="nl-NL" w:eastAsia="nl-NL" w:bidi="nl-NL"/>
      </w:rPr>
    </w:lvl>
    <w:lvl w:ilvl="6" w:tplc="CC2A111A">
      <w:numFmt w:val="bullet"/>
      <w:lvlText w:val="•"/>
      <w:lvlJc w:val="left"/>
      <w:pPr>
        <w:ind w:left="5852" w:hanging="360"/>
      </w:pPr>
      <w:rPr>
        <w:rFonts w:hint="default"/>
        <w:lang w:val="nl-NL" w:eastAsia="nl-NL" w:bidi="nl-NL"/>
      </w:rPr>
    </w:lvl>
    <w:lvl w:ilvl="7" w:tplc="6CDEE0F4">
      <w:numFmt w:val="bullet"/>
      <w:lvlText w:val="•"/>
      <w:lvlJc w:val="left"/>
      <w:pPr>
        <w:ind w:left="6710" w:hanging="360"/>
      </w:pPr>
      <w:rPr>
        <w:rFonts w:hint="default"/>
        <w:lang w:val="nl-NL" w:eastAsia="nl-NL" w:bidi="nl-NL"/>
      </w:rPr>
    </w:lvl>
    <w:lvl w:ilvl="8" w:tplc="7450B09E">
      <w:numFmt w:val="bullet"/>
      <w:lvlText w:val="•"/>
      <w:lvlJc w:val="left"/>
      <w:pPr>
        <w:ind w:left="7569" w:hanging="360"/>
      </w:pPr>
      <w:rPr>
        <w:rFonts w:hint="default"/>
        <w:lang w:val="nl-NL" w:eastAsia="nl-NL" w:bidi="nl-NL"/>
      </w:rPr>
    </w:lvl>
  </w:abstractNum>
  <w:abstractNum w:abstractNumId="19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7"/>
  </w:num>
  <w:num w:numId="5">
    <w:abstractNumId w:val="14"/>
  </w:num>
  <w:num w:numId="6">
    <w:abstractNumId w:val="20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3"/>
  </w:num>
  <w:num w:numId="18">
    <w:abstractNumId w:val="11"/>
  </w:num>
  <w:num w:numId="19">
    <w:abstractNumId w:val="5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0336A"/>
    <w:rsid w:val="00077BB4"/>
    <w:rsid w:val="000856EA"/>
    <w:rsid w:val="00085BA6"/>
    <w:rsid w:val="000B47DB"/>
    <w:rsid w:val="000E0B25"/>
    <w:rsid w:val="000E4543"/>
    <w:rsid w:val="00134A02"/>
    <w:rsid w:val="00160EBC"/>
    <w:rsid w:val="00165950"/>
    <w:rsid w:val="001B4874"/>
    <w:rsid w:val="00200B4B"/>
    <w:rsid w:val="00270806"/>
    <w:rsid w:val="002713F2"/>
    <w:rsid w:val="00274A2E"/>
    <w:rsid w:val="002877DB"/>
    <w:rsid w:val="002A46F3"/>
    <w:rsid w:val="002C0765"/>
    <w:rsid w:val="002C07E8"/>
    <w:rsid w:val="002C715E"/>
    <w:rsid w:val="00342E8C"/>
    <w:rsid w:val="00344A2F"/>
    <w:rsid w:val="003463E1"/>
    <w:rsid w:val="00364672"/>
    <w:rsid w:val="00371629"/>
    <w:rsid w:val="00393550"/>
    <w:rsid w:val="00394BF7"/>
    <w:rsid w:val="003C7217"/>
    <w:rsid w:val="003E340D"/>
    <w:rsid w:val="004233A0"/>
    <w:rsid w:val="0044240A"/>
    <w:rsid w:val="00466D5F"/>
    <w:rsid w:val="004827B1"/>
    <w:rsid w:val="004975E4"/>
    <w:rsid w:val="004A0AFF"/>
    <w:rsid w:val="004A6861"/>
    <w:rsid w:val="004D46BD"/>
    <w:rsid w:val="004D7439"/>
    <w:rsid w:val="004F0492"/>
    <w:rsid w:val="00503C3F"/>
    <w:rsid w:val="0052454C"/>
    <w:rsid w:val="00543E57"/>
    <w:rsid w:val="00575499"/>
    <w:rsid w:val="00577D46"/>
    <w:rsid w:val="0058780E"/>
    <w:rsid w:val="00593DD8"/>
    <w:rsid w:val="005C140A"/>
    <w:rsid w:val="005C44CA"/>
    <w:rsid w:val="00604B38"/>
    <w:rsid w:val="00605D94"/>
    <w:rsid w:val="0061399D"/>
    <w:rsid w:val="0062611E"/>
    <w:rsid w:val="0063026C"/>
    <w:rsid w:val="00692AFF"/>
    <w:rsid w:val="006D604F"/>
    <w:rsid w:val="00726DBA"/>
    <w:rsid w:val="007C63E3"/>
    <w:rsid w:val="007E1647"/>
    <w:rsid w:val="00811CBA"/>
    <w:rsid w:val="0081462D"/>
    <w:rsid w:val="0085102E"/>
    <w:rsid w:val="008870D4"/>
    <w:rsid w:val="008A492E"/>
    <w:rsid w:val="008A4ABD"/>
    <w:rsid w:val="008F4259"/>
    <w:rsid w:val="00902A91"/>
    <w:rsid w:val="00905AF5"/>
    <w:rsid w:val="009247B0"/>
    <w:rsid w:val="009A00D3"/>
    <w:rsid w:val="009A5404"/>
    <w:rsid w:val="009B0A99"/>
    <w:rsid w:val="00A35691"/>
    <w:rsid w:val="00A403D9"/>
    <w:rsid w:val="00A50AF4"/>
    <w:rsid w:val="00A55067"/>
    <w:rsid w:val="00AD3D8C"/>
    <w:rsid w:val="00AF5F03"/>
    <w:rsid w:val="00B53AE3"/>
    <w:rsid w:val="00B5445D"/>
    <w:rsid w:val="00B765AC"/>
    <w:rsid w:val="00BE4A9B"/>
    <w:rsid w:val="00C037FA"/>
    <w:rsid w:val="00C3025C"/>
    <w:rsid w:val="00C90C68"/>
    <w:rsid w:val="00C93C28"/>
    <w:rsid w:val="00C9419E"/>
    <w:rsid w:val="00CE34E8"/>
    <w:rsid w:val="00D074BF"/>
    <w:rsid w:val="00D32CF7"/>
    <w:rsid w:val="00D44C7E"/>
    <w:rsid w:val="00D508B0"/>
    <w:rsid w:val="00D67976"/>
    <w:rsid w:val="00D72037"/>
    <w:rsid w:val="00D7215C"/>
    <w:rsid w:val="00DC68F7"/>
    <w:rsid w:val="00DE5006"/>
    <w:rsid w:val="00DF717F"/>
    <w:rsid w:val="00E8003D"/>
    <w:rsid w:val="00E84A84"/>
    <w:rsid w:val="00F33100"/>
    <w:rsid w:val="00F5659B"/>
    <w:rsid w:val="00F573E7"/>
    <w:rsid w:val="00F96A0A"/>
    <w:rsid w:val="00FA5EF6"/>
    <w:rsid w:val="00FC0720"/>
    <w:rsid w:val="00FC46F2"/>
    <w:rsid w:val="00FE22F3"/>
    <w:rsid w:val="00FF60C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64AE"/>
  <w15:docId w15:val="{A72ED734-C5C1-44A2-9397-3DEB15D4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8B0"/>
  </w:style>
  <w:style w:type="paragraph" w:styleId="Voettekst">
    <w:name w:val="footer"/>
    <w:basedOn w:val="Standaard"/>
    <w:link w:val="Voet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1" ma:contentTypeDescription="Een nieuw document maken." ma:contentTypeScope="" ma:versionID="cc020fc4070ea5543830c6886188531c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85ccc01c56c5228cfe311f15643c485c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FC3E-FD7D-4FC1-9073-87FC8DB2E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ed4bf-f5c9-4469-9b50-0ddcaf3ebac1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0332F-327F-4220-AD48-141E4ECA2190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ea9733b5-9f6b-4191-9590-7f69f3097d43"/>
  </ds:schemaRefs>
</ds:datastoreItem>
</file>

<file path=customXml/itemProps3.xml><?xml version="1.0" encoding="utf-8"?>
<ds:datastoreItem xmlns:ds="http://schemas.openxmlformats.org/officeDocument/2006/customXml" ds:itemID="{48ACB22E-63D2-416D-A157-61D2231FA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4DA2F-019E-4608-95AC-212ED404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Moerdijk</dc:creator>
  <cp:lastModifiedBy>Arno van Buuren</cp:lastModifiedBy>
  <cp:revision>5</cp:revision>
  <dcterms:created xsi:type="dcterms:W3CDTF">2022-09-30T08:06:00Z</dcterms:created>
  <dcterms:modified xsi:type="dcterms:W3CDTF">2022-10-05T08:17:00Z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  <property fmtid="{D5CDD505-2E9C-101B-9397-08002B2CF9AE}" pid="3" name="MediaServiceImageTags">
    <vt:lpwstr/>
  </property>
</Properties>
</file>